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3E9956">
      <w:pPr>
        <w:keepNext w:val="0"/>
        <w:keepLines w:val="0"/>
        <w:widowControl/>
        <w:suppressLineNumbers w:val="0"/>
        <w:ind w:firstLine="440" w:firstLineChars="100"/>
        <w:jc w:val="both"/>
        <w:textAlignment w:val="center"/>
        <w:rPr>
          <w:rFonts w:hint="eastAsia" w:ascii="方正公文小标宋" w:hAnsi="方正公文小标宋" w:eastAsia="方正公文小标宋" w:cs="方正公文小标宋"/>
          <w:b/>
          <w:bCs/>
          <w:i w:val="0"/>
          <w:color w:val="auto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i w:val="0"/>
          <w:color w:val="auto"/>
          <w:kern w:val="0"/>
          <w:sz w:val="44"/>
          <w:szCs w:val="44"/>
          <w:u w:val="none"/>
          <w:lang w:val="en-US" w:eastAsia="zh-CN" w:bidi="ar"/>
        </w:rPr>
        <w:t>2025年度技能提升补贴拟发放名单（第二批）</w:t>
      </w:r>
    </w:p>
    <w:tbl>
      <w:tblPr>
        <w:tblStyle w:val="3"/>
        <w:tblW w:w="98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425"/>
        <w:gridCol w:w="885"/>
        <w:gridCol w:w="2730"/>
        <w:gridCol w:w="1380"/>
        <w:gridCol w:w="1635"/>
        <w:gridCol w:w="1073"/>
      </w:tblGrid>
      <w:tr w14:paraId="1B8A1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727" w:type="dxa"/>
            <w:vAlign w:val="center"/>
          </w:tcPr>
          <w:p w14:paraId="5F89D560">
            <w:pPr>
              <w:widowControl w:val="0"/>
              <w:jc w:val="center"/>
              <w:rPr>
                <w:rFonts w:hint="eastAsia" w:eastAsia="微软雅黑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425" w:type="dxa"/>
            <w:vAlign w:val="center"/>
          </w:tcPr>
          <w:p w14:paraId="229EB831">
            <w:pPr>
              <w:widowControl w:val="0"/>
              <w:jc w:val="center"/>
              <w:rPr>
                <w:rFonts w:hint="eastAsia" w:eastAsia="微软雅黑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个人编号</w:t>
            </w:r>
          </w:p>
        </w:tc>
        <w:tc>
          <w:tcPr>
            <w:tcW w:w="885" w:type="dxa"/>
            <w:vAlign w:val="center"/>
          </w:tcPr>
          <w:p w14:paraId="25A9F798">
            <w:pPr>
              <w:widowControl w:val="0"/>
              <w:jc w:val="center"/>
              <w:rPr>
                <w:rFonts w:hint="eastAsia" w:eastAsia="微软雅黑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2730" w:type="dxa"/>
            <w:vAlign w:val="center"/>
          </w:tcPr>
          <w:p w14:paraId="125938F3">
            <w:pPr>
              <w:widowControl w:val="0"/>
              <w:jc w:val="center"/>
              <w:rPr>
                <w:rFonts w:hint="eastAsia" w:eastAsia="微软雅黑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单位名称</w:t>
            </w:r>
          </w:p>
        </w:tc>
        <w:tc>
          <w:tcPr>
            <w:tcW w:w="1380" w:type="dxa"/>
            <w:vAlign w:val="center"/>
          </w:tcPr>
          <w:p w14:paraId="0AFA806E">
            <w:pPr>
              <w:widowControl w:val="0"/>
              <w:jc w:val="center"/>
              <w:rPr>
                <w:rFonts w:hint="eastAsia" w:eastAsia="微软雅黑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职业工种</w:t>
            </w:r>
          </w:p>
        </w:tc>
        <w:tc>
          <w:tcPr>
            <w:tcW w:w="1635" w:type="dxa"/>
            <w:vAlign w:val="center"/>
          </w:tcPr>
          <w:p w14:paraId="10DB2BA3">
            <w:pPr>
              <w:widowControl w:val="0"/>
              <w:jc w:val="center"/>
              <w:rPr>
                <w:rFonts w:hint="eastAsia" w:eastAsia="微软雅黑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证书编号</w:t>
            </w:r>
          </w:p>
        </w:tc>
        <w:tc>
          <w:tcPr>
            <w:tcW w:w="1073" w:type="dxa"/>
            <w:vAlign w:val="center"/>
          </w:tcPr>
          <w:p w14:paraId="5ED3E855">
            <w:pPr>
              <w:widowControl w:val="0"/>
              <w:jc w:val="center"/>
              <w:rPr>
                <w:rFonts w:hint="eastAsia" w:eastAsia="微软雅黑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证书等级</w:t>
            </w:r>
          </w:p>
        </w:tc>
      </w:tr>
      <w:tr w14:paraId="60C03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727" w:type="dxa"/>
            <w:shd w:val="clear" w:color="auto" w:fill="auto"/>
            <w:vAlign w:val="center"/>
          </w:tcPr>
          <w:p w14:paraId="01A11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bookmarkStart w:id="0" w:name="_GoBack" w:colFirst="1" w:colLast="6"/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 w:color="auto" w:fill="auto"/>
            <w:vAlign w:val="bottom"/>
          </w:tcPr>
          <w:p w14:paraId="76E44D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452156543556</w:t>
            </w:r>
          </w:p>
        </w:tc>
        <w:tc>
          <w:tcPr>
            <w:tcW w:w="885" w:type="dxa"/>
            <w:shd w:val="clear" w:color="auto" w:fill="auto"/>
            <w:vAlign w:val="bottom"/>
          </w:tcPr>
          <w:p w14:paraId="702014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李杰</w:t>
            </w:r>
          </w:p>
        </w:tc>
        <w:tc>
          <w:tcPr>
            <w:tcW w:w="2730" w:type="dxa"/>
            <w:shd w:val="clear" w:color="auto" w:fill="auto"/>
            <w:vAlign w:val="bottom"/>
          </w:tcPr>
          <w:p w14:paraId="5CD6A3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广西新电力投资集团三江供电有限公司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72848C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无人机测绘操控员</w:t>
            </w:r>
          </w:p>
        </w:tc>
        <w:tc>
          <w:tcPr>
            <w:tcW w:w="1635" w:type="dxa"/>
            <w:shd w:val="clear" w:color="auto" w:fill="auto"/>
            <w:vAlign w:val="bottom"/>
          </w:tcPr>
          <w:p w14:paraId="4C7C86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Y003445000101243000427</w:t>
            </w:r>
          </w:p>
        </w:tc>
        <w:tc>
          <w:tcPr>
            <w:tcW w:w="1073" w:type="dxa"/>
            <w:shd w:val="clear" w:color="auto" w:fill="auto"/>
            <w:vAlign w:val="bottom"/>
          </w:tcPr>
          <w:p w14:paraId="7F41C9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 w14:paraId="25879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727" w:type="dxa"/>
            <w:shd w:val="clear" w:color="auto" w:fill="auto"/>
            <w:vAlign w:val="center"/>
          </w:tcPr>
          <w:p w14:paraId="7E6D6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25" w:type="dxa"/>
            <w:shd w:val="clear" w:color="auto" w:fill="auto"/>
            <w:vAlign w:val="bottom"/>
          </w:tcPr>
          <w:p w14:paraId="0F2A63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452155140487</w:t>
            </w:r>
          </w:p>
        </w:tc>
        <w:tc>
          <w:tcPr>
            <w:tcW w:w="885" w:type="dxa"/>
            <w:shd w:val="clear" w:color="auto" w:fill="auto"/>
            <w:vAlign w:val="bottom"/>
          </w:tcPr>
          <w:p w14:paraId="7DD638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梁海娟</w:t>
            </w:r>
          </w:p>
        </w:tc>
        <w:tc>
          <w:tcPr>
            <w:tcW w:w="2730" w:type="dxa"/>
            <w:shd w:val="clear" w:color="auto" w:fill="auto"/>
            <w:vAlign w:val="bottom"/>
          </w:tcPr>
          <w:p w14:paraId="12041D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广西新电力投资集团三江供电有限公司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4CDB93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抄表核算收费员</w:t>
            </w:r>
          </w:p>
        </w:tc>
        <w:tc>
          <w:tcPr>
            <w:tcW w:w="1635" w:type="dxa"/>
            <w:shd w:val="clear" w:color="auto" w:fill="auto"/>
            <w:vAlign w:val="bottom"/>
          </w:tcPr>
          <w:p w14:paraId="2797AC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Y003445000101243000435</w:t>
            </w:r>
          </w:p>
        </w:tc>
        <w:tc>
          <w:tcPr>
            <w:tcW w:w="1073" w:type="dxa"/>
            <w:shd w:val="clear" w:color="auto" w:fill="auto"/>
            <w:vAlign w:val="bottom"/>
          </w:tcPr>
          <w:p w14:paraId="0BE2E0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 w14:paraId="40229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727" w:type="dxa"/>
            <w:shd w:val="clear" w:color="auto" w:fill="auto"/>
            <w:vAlign w:val="center"/>
          </w:tcPr>
          <w:p w14:paraId="74EFE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25" w:type="dxa"/>
            <w:shd w:val="clear" w:color="auto" w:fill="auto"/>
            <w:vAlign w:val="bottom"/>
          </w:tcPr>
          <w:p w14:paraId="16F9E2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452158425003</w:t>
            </w:r>
          </w:p>
        </w:tc>
        <w:tc>
          <w:tcPr>
            <w:tcW w:w="885" w:type="dxa"/>
            <w:shd w:val="clear" w:color="auto" w:fill="auto"/>
            <w:vAlign w:val="bottom"/>
          </w:tcPr>
          <w:p w14:paraId="5BB9FF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吴积伦</w:t>
            </w:r>
          </w:p>
        </w:tc>
        <w:tc>
          <w:tcPr>
            <w:tcW w:w="2730" w:type="dxa"/>
            <w:shd w:val="clear" w:color="auto" w:fill="auto"/>
            <w:vAlign w:val="bottom"/>
          </w:tcPr>
          <w:p w14:paraId="079BD4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广西新电力投资集团三江供电有限公司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725722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送配电线路检修工</w:t>
            </w:r>
          </w:p>
        </w:tc>
        <w:tc>
          <w:tcPr>
            <w:tcW w:w="1635" w:type="dxa"/>
            <w:shd w:val="clear" w:color="auto" w:fill="auto"/>
            <w:vAlign w:val="bottom"/>
          </w:tcPr>
          <w:p w14:paraId="66565D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Y003445000101243000456</w:t>
            </w:r>
          </w:p>
        </w:tc>
        <w:tc>
          <w:tcPr>
            <w:tcW w:w="1073" w:type="dxa"/>
            <w:shd w:val="clear" w:color="auto" w:fill="auto"/>
            <w:vAlign w:val="bottom"/>
          </w:tcPr>
          <w:p w14:paraId="488E34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 w14:paraId="0C910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727" w:type="dxa"/>
            <w:shd w:val="clear" w:color="auto" w:fill="auto"/>
            <w:vAlign w:val="center"/>
          </w:tcPr>
          <w:p w14:paraId="47CD0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25" w:type="dxa"/>
            <w:shd w:val="clear" w:color="auto" w:fill="auto"/>
            <w:vAlign w:val="bottom"/>
          </w:tcPr>
          <w:p w14:paraId="3649C6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452155792137</w:t>
            </w:r>
          </w:p>
        </w:tc>
        <w:tc>
          <w:tcPr>
            <w:tcW w:w="885" w:type="dxa"/>
            <w:shd w:val="clear" w:color="auto" w:fill="auto"/>
            <w:vAlign w:val="bottom"/>
          </w:tcPr>
          <w:p w14:paraId="33B3EA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黄梅</w:t>
            </w:r>
          </w:p>
        </w:tc>
        <w:tc>
          <w:tcPr>
            <w:tcW w:w="2730" w:type="dxa"/>
            <w:shd w:val="clear"/>
            <w:vAlign w:val="bottom"/>
          </w:tcPr>
          <w:p w14:paraId="55FFE1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柳州市宝庆大药房有限责任公司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5A6791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健康管理师</w:t>
            </w:r>
          </w:p>
        </w:tc>
        <w:tc>
          <w:tcPr>
            <w:tcW w:w="1635" w:type="dxa"/>
            <w:shd w:val="clear" w:color="auto" w:fill="auto"/>
            <w:vAlign w:val="bottom"/>
          </w:tcPr>
          <w:p w14:paraId="10722F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S000045001007243005187</w:t>
            </w:r>
          </w:p>
        </w:tc>
        <w:tc>
          <w:tcPr>
            <w:tcW w:w="1073" w:type="dxa"/>
            <w:shd w:val="clear" w:color="auto" w:fill="auto"/>
            <w:vAlign w:val="bottom"/>
          </w:tcPr>
          <w:p w14:paraId="1D07A4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 w14:paraId="70BEC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727" w:type="dxa"/>
            <w:shd w:val="clear" w:color="auto" w:fill="auto"/>
            <w:vAlign w:val="center"/>
          </w:tcPr>
          <w:p w14:paraId="4593F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25" w:type="dxa"/>
            <w:shd w:val="clear" w:color="auto" w:fill="auto"/>
            <w:vAlign w:val="bottom"/>
          </w:tcPr>
          <w:p w14:paraId="1B82EC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452159394993</w:t>
            </w:r>
          </w:p>
        </w:tc>
        <w:tc>
          <w:tcPr>
            <w:tcW w:w="885" w:type="dxa"/>
            <w:shd w:val="clear" w:color="auto" w:fill="auto"/>
            <w:vAlign w:val="bottom"/>
          </w:tcPr>
          <w:p w14:paraId="07E1CF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王立勤</w:t>
            </w:r>
          </w:p>
        </w:tc>
        <w:tc>
          <w:tcPr>
            <w:tcW w:w="2730" w:type="dxa"/>
            <w:shd w:val="clear" w:color="auto" w:fill="auto"/>
            <w:vAlign w:val="bottom"/>
          </w:tcPr>
          <w:p w14:paraId="610825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广西新电力投资集团三江供电有限公司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05B96A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网络安全管理员</w:t>
            </w:r>
          </w:p>
        </w:tc>
        <w:tc>
          <w:tcPr>
            <w:tcW w:w="1635" w:type="dxa"/>
            <w:shd w:val="clear" w:color="auto" w:fill="auto"/>
            <w:vAlign w:val="bottom"/>
          </w:tcPr>
          <w:p w14:paraId="630E39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Y003445000101243000425</w:t>
            </w:r>
          </w:p>
        </w:tc>
        <w:tc>
          <w:tcPr>
            <w:tcW w:w="1073" w:type="dxa"/>
            <w:shd w:val="clear" w:color="auto" w:fill="auto"/>
            <w:vAlign w:val="bottom"/>
          </w:tcPr>
          <w:p w14:paraId="45E64E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 w14:paraId="2DF8C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727" w:type="dxa"/>
            <w:shd w:val="clear" w:color="auto" w:fill="auto"/>
            <w:vAlign w:val="center"/>
          </w:tcPr>
          <w:p w14:paraId="3578D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25" w:type="dxa"/>
            <w:shd w:val="clear" w:color="auto" w:fill="auto"/>
            <w:vAlign w:val="bottom"/>
          </w:tcPr>
          <w:p w14:paraId="68319A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452160113802</w:t>
            </w:r>
          </w:p>
        </w:tc>
        <w:tc>
          <w:tcPr>
            <w:tcW w:w="885" w:type="dxa"/>
            <w:shd w:val="clear" w:color="auto" w:fill="auto"/>
            <w:vAlign w:val="bottom"/>
          </w:tcPr>
          <w:p w14:paraId="638F0A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曹鸿媛</w:t>
            </w:r>
          </w:p>
        </w:tc>
        <w:tc>
          <w:tcPr>
            <w:tcW w:w="2730" w:type="dxa"/>
            <w:shd w:val="clear" w:color="auto" w:fill="auto"/>
            <w:vAlign w:val="bottom"/>
          </w:tcPr>
          <w:p w14:paraId="38954A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广西新电力投资集团三江供电有限公司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4A63F8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送配电线路检修工</w:t>
            </w:r>
          </w:p>
        </w:tc>
        <w:tc>
          <w:tcPr>
            <w:tcW w:w="1635" w:type="dxa"/>
            <w:shd w:val="clear" w:color="auto" w:fill="auto"/>
            <w:vAlign w:val="bottom"/>
          </w:tcPr>
          <w:p w14:paraId="7B2B27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Y003445000101243000463</w:t>
            </w:r>
          </w:p>
        </w:tc>
        <w:tc>
          <w:tcPr>
            <w:tcW w:w="1073" w:type="dxa"/>
            <w:shd w:val="clear" w:color="auto" w:fill="auto"/>
            <w:vAlign w:val="bottom"/>
          </w:tcPr>
          <w:p w14:paraId="1FEAAD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 w14:paraId="0DB8E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727" w:type="dxa"/>
            <w:shd w:val="clear" w:color="auto" w:fill="auto"/>
            <w:vAlign w:val="center"/>
          </w:tcPr>
          <w:p w14:paraId="43BC1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25" w:type="dxa"/>
            <w:shd w:val="clear" w:color="auto" w:fill="auto"/>
            <w:vAlign w:val="bottom"/>
          </w:tcPr>
          <w:p w14:paraId="43DF3F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452160648197</w:t>
            </w:r>
          </w:p>
        </w:tc>
        <w:tc>
          <w:tcPr>
            <w:tcW w:w="885" w:type="dxa"/>
            <w:shd w:val="clear" w:color="auto" w:fill="auto"/>
            <w:vAlign w:val="bottom"/>
          </w:tcPr>
          <w:p w14:paraId="3E1D14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杨玉行</w:t>
            </w:r>
          </w:p>
        </w:tc>
        <w:tc>
          <w:tcPr>
            <w:tcW w:w="2730" w:type="dxa"/>
            <w:shd w:val="clear" w:color="auto" w:fill="auto"/>
            <w:vAlign w:val="bottom"/>
          </w:tcPr>
          <w:p w14:paraId="13C64A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广西新电力投资集团三江供电有限公司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6FBE32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送配电线路检修工</w:t>
            </w:r>
          </w:p>
        </w:tc>
        <w:tc>
          <w:tcPr>
            <w:tcW w:w="1635" w:type="dxa"/>
            <w:shd w:val="clear" w:color="auto" w:fill="auto"/>
            <w:vAlign w:val="bottom"/>
          </w:tcPr>
          <w:p w14:paraId="096449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Y003445000101243000454</w:t>
            </w:r>
          </w:p>
        </w:tc>
        <w:tc>
          <w:tcPr>
            <w:tcW w:w="1073" w:type="dxa"/>
            <w:shd w:val="clear" w:color="auto" w:fill="auto"/>
            <w:vAlign w:val="bottom"/>
          </w:tcPr>
          <w:p w14:paraId="56D540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 w14:paraId="20BE5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727" w:type="dxa"/>
            <w:shd w:val="clear" w:color="auto" w:fill="auto"/>
            <w:vAlign w:val="center"/>
          </w:tcPr>
          <w:p w14:paraId="39238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25" w:type="dxa"/>
            <w:shd w:val="clear" w:color="auto" w:fill="auto"/>
            <w:vAlign w:val="bottom"/>
          </w:tcPr>
          <w:p w14:paraId="1030C6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451146488722</w:t>
            </w:r>
          </w:p>
        </w:tc>
        <w:tc>
          <w:tcPr>
            <w:tcW w:w="885" w:type="dxa"/>
            <w:shd w:val="clear" w:color="auto" w:fill="auto"/>
            <w:vAlign w:val="bottom"/>
          </w:tcPr>
          <w:p w14:paraId="0AE221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杨智元</w:t>
            </w:r>
          </w:p>
        </w:tc>
        <w:tc>
          <w:tcPr>
            <w:tcW w:w="2730" w:type="dxa"/>
            <w:shd w:val="clear" w:color="auto" w:fill="auto"/>
            <w:vAlign w:val="bottom"/>
          </w:tcPr>
          <w:p w14:paraId="2C7423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广西新电力投资集团三江供电有限公司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235631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送配电线路检修工</w:t>
            </w:r>
          </w:p>
        </w:tc>
        <w:tc>
          <w:tcPr>
            <w:tcW w:w="1635" w:type="dxa"/>
            <w:shd w:val="clear" w:color="auto" w:fill="auto"/>
            <w:vAlign w:val="bottom"/>
          </w:tcPr>
          <w:p w14:paraId="41640E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Y003445000101245000178</w:t>
            </w:r>
          </w:p>
        </w:tc>
        <w:tc>
          <w:tcPr>
            <w:tcW w:w="1073" w:type="dxa"/>
            <w:shd w:val="clear" w:color="auto" w:fill="auto"/>
            <w:vAlign w:val="bottom"/>
          </w:tcPr>
          <w:p w14:paraId="0100BA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五级</w:t>
            </w:r>
          </w:p>
        </w:tc>
      </w:tr>
      <w:tr w14:paraId="60C06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727" w:type="dxa"/>
            <w:shd w:val="clear" w:color="auto" w:fill="auto"/>
            <w:vAlign w:val="center"/>
          </w:tcPr>
          <w:p w14:paraId="4ADA8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25" w:type="dxa"/>
            <w:shd w:val="clear" w:color="auto" w:fill="auto"/>
            <w:vAlign w:val="bottom"/>
          </w:tcPr>
          <w:p w14:paraId="26110B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452159307297</w:t>
            </w:r>
          </w:p>
        </w:tc>
        <w:tc>
          <w:tcPr>
            <w:tcW w:w="885" w:type="dxa"/>
            <w:shd w:val="clear" w:color="auto" w:fill="auto"/>
            <w:vAlign w:val="bottom"/>
          </w:tcPr>
          <w:p w14:paraId="30C00F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曹贤</w:t>
            </w:r>
          </w:p>
        </w:tc>
        <w:tc>
          <w:tcPr>
            <w:tcW w:w="2730" w:type="dxa"/>
            <w:shd w:val="clear" w:color="auto" w:fill="auto"/>
            <w:vAlign w:val="bottom"/>
          </w:tcPr>
          <w:p w14:paraId="19BE44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广西新电力投资集团三江供电有限公司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3E1212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电气值班员</w:t>
            </w:r>
          </w:p>
        </w:tc>
        <w:tc>
          <w:tcPr>
            <w:tcW w:w="1635" w:type="dxa"/>
            <w:shd w:val="clear" w:color="auto" w:fill="auto"/>
            <w:vAlign w:val="bottom"/>
          </w:tcPr>
          <w:p w14:paraId="11868C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Y003445000101243000446</w:t>
            </w:r>
          </w:p>
        </w:tc>
        <w:tc>
          <w:tcPr>
            <w:tcW w:w="1073" w:type="dxa"/>
            <w:shd w:val="clear" w:color="auto" w:fill="auto"/>
            <w:vAlign w:val="bottom"/>
          </w:tcPr>
          <w:p w14:paraId="3D0071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 w14:paraId="62095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727" w:type="dxa"/>
            <w:shd w:val="clear" w:color="auto" w:fill="auto"/>
            <w:vAlign w:val="center"/>
          </w:tcPr>
          <w:p w14:paraId="2BA94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25" w:type="dxa"/>
            <w:shd w:val="clear" w:color="auto" w:fill="auto"/>
            <w:vAlign w:val="bottom"/>
          </w:tcPr>
          <w:p w14:paraId="55EB9A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451147112089</w:t>
            </w:r>
          </w:p>
        </w:tc>
        <w:tc>
          <w:tcPr>
            <w:tcW w:w="885" w:type="dxa"/>
            <w:shd w:val="clear" w:color="auto" w:fill="auto"/>
            <w:vAlign w:val="bottom"/>
          </w:tcPr>
          <w:p w14:paraId="6970E7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黄立福</w:t>
            </w:r>
          </w:p>
        </w:tc>
        <w:tc>
          <w:tcPr>
            <w:tcW w:w="2730" w:type="dxa"/>
            <w:shd w:val="clear" w:color="auto" w:fill="auto"/>
            <w:vAlign w:val="bottom"/>
          </w:tcPr>
          <w:p w14:paraId="01E941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广西新电力投资集团三江供电有限公司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7F7248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送配电线路检修工</w:t>
            </w:r>
          </w:p>
        </w:tc>
        <w:tc>
          <w:tcPr>
            <w:tcW w:w="1635" w:type="dxa"/>
            <w:shd w:val="clear" w:color="auto" w:fill="auto"/>
            <w:vAlign w:val="bottom"/>
          </w:tcPr>
          <w:p w14:paraId="1B16EB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Y003445000101245000179</w:t>
            </w:r>
          </w:p>
        </w:tc>
        <w:tc>
          <w:tcPr>
            <w:tcW w:w="1073" w:type="dxa"/>
            <w:shd w:val="clear" w:color="auto" w:fill="auto"/>
            <w:vAlign w:val="bottom"/>
          </w:tcPr>
          <w:p w14:paraId="3812CA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五级</w:t>
            </w:r>
          </w:p>
        </w:tc>
      </w:tr>
      <w:tr w14:paraId="1BD7D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727" w:type="dxa"/>
            <w:shd w:val="clear" w:color="auto" w:fill="auto"/>
            <w:vAlign w:val="center"/>
          </w:tcPr>
          <w:p w14:paraId="680ED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25" w:type="dxa"/>
            <w:shd w:val="clear" w:color="auto" w:fill="auto"/>
            <w:vAlign w:val="bottom"/>
          </w:tcPr>
          <w:p w14:paraId="005BDC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452158334738</w:t>
            </w:r>
          </w:p>
        </w:tc>
        <w:tc>
          <w:tcPr>
            <w:tcW w:w="885" w:type="dxa"/>
            <w:shd w:val="clear" w:color="auto" w:fill="auto"/>
            <w:vAlign w:val="bottom"/>
          </w:tcPr>
          <w:p w14:paraId="7385ED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杨瑜弟</w:t>
            </w:r>
          </w:p>
        </w:tc>
        <w:tc>
          <w:tcPr>
            <w:tcW w:w="2730" w:type="dxa"/>
            <w:shd w:val="clear" w:color="auto" w:fill="auto"/>
            <w:vAlign w:val="bottom"/>
          </w:tcPr>
          <w:p w14:paraId="7FBD53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广西新电力投资集团三江供电有限公司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0650E8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装表接电工</w:t>
            </w:r>
          </w:p>
        </w:tc>
        <w:tc>
          <w:tcPr>
            <w:tcW w:w="1635" w:type="dxa"/>
            <w:shd w:val="clear" w:color="auto" w:fill="auto"/>
            <w:vAlign w:val="bottom"/>
          </w:tcPr>
          <w:p w14:paraId="460396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Y003445000101244000164</w:t>
            </w:r>
          </w:p>
        </w:tc>
        <w:tc>
          <w:tcPr>
            <w:tcW w:w="1073" w:type="dxa"/>
            <w:shd w:val="clear" w:color="auto" w:fill="auto"/>
            <w:vAlign w:val="bottom"/>
          </w:tcPr>
          <w:p w14:paraId="1111AA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</w:tr>
      <w:tr w14:paraId="4EA8F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727" w:type="dxa"/>
            <w:shd w:val="clear" w:color="auto" w:fill="auto"/>
            <w:vAlign w:val="center"/>
          </w:tcPr>
          <w:p w14:paraId="3F0E2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25" w:type="dxa"/>
            <w:shd w:val="clear" w:color="auto" w:fill="auto"/>
            <w:vAlign w:val="bottom"/>
          </w:tcPr>
          <w:p w14:paraId="45FC92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452155299592</w:t>
            </w:r>
          </w:p>
        </w:tc>
        <w:tc>
          <w:tcPr>
            <w:tcW w:w="885" w:type="dxa"/>
            <w:shd w:val="clear" w:color="auto" w:fill="auto"/>
            <w:vAlign w:val="bottom"/>
          </w:tcPr>
          <w:p w14:paraId="1ED33C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吴志聪</w:t>
            </w:r>
          </w:p>
        </w:tc>
        <w:tc>
          <w:tcPr>
            <w:tcW w:w="2730" w:type="dxa"/>
            <w:shd w:val="clear" w:color="auto" w:fill="auto"/>
            <w:vAlign w:val="bottom"/>
          </w:tcPr>
          <w:p w14:paraId="6B4BE7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广西新电力投资集团三江供电有限公司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560D4F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装表接电工</w:t>
            </w:r>
          </w:p>
        </w:tc>
        <w:tc>
          <w:tcPr>
            <w:tcW w:w="1635" w:type="dxa"/>
            <w:shd w:val="clear" w:color="auto" w:fill="auto"/>
            <w:vAlign w:val="bottom"/>
          </w:tcPr>
          <w:p w14:paraId="71FD5E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Y003445000101243000442</w:t>
            </w:r>
          </w:p>
        </w:tc>
        <w:tc>
          <w:tcPr>
            <w:tcW w:w="1073" w:type="dxa"/>
            <w:shd w:val="clear" w:color="auto" w:fill="auto"/>
            <w:vAlign w:val="bottom"/>
          </w:tcPr>
          <w:p w14:paraId="7C3BAE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 w14:paraId="3FA19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727" w:type="dxa"/>
            <w:shd w:val="clear" w:color="auto" w:fill="auto"/>
            <w:vAlign w:val="center"/>
          </w:tcPr>
          <w:p w14:paraId="61E7C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25" w:type="dxa"/>
            <w:shd w:val="clear" w:color="auto" w:fill="auto"/>
            <w:vAlign w:val="bottom"/>
          </w:tcPr>
          <w:p w14:paraId="693425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452157186535</w:t>
            </w:r>
          </w:p>
        </w:tc>
        <w:tc>
          <w:tcPr>
            <w:tcW w:w="885" w:type="dxa"/>
            <w:shd w:val="clear" w:color="auto" w:fill="auto"/>
            <w:vAlign w:val="bottom"/>
          </w:tcPr>
          <w:p w14:paraId="070C2D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韦小姣</w:t>
            </w:r>
          </w:p>
        </w:tc>
        <w:tc>
          <w:tcPr>
            <w:tcW w:w="2730" w:type="dxa"/>
            <w:shd w:val="clear" w:color="auto" w:fill="auto"/>
            <w:vAlign w:val="bottom"/>
          </w:tcPr>
          <w:p w14:paraId="070BFD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广西新电力投资集团三江供电有限公司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26BC99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仓储管理员</w:t>
            </w:r>
          </w:p>
        </w:tc>
        <w:tc>
          <w:tcPr>
            <w:tcW w:w="1635" w:type="dxa"/>
            <w:shd w:val="clear" w:color="auto" w:fill="auto"/>
            <w:vAlign w:val="bottom"/>
          </w:tcPr>
          <w:p w14:paraId="1DF177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Y003445000101243000422</w:t>
            </w:r>
          </w:p>
        </w:tc>
        <w:tc>
          <w:tcPr>
            <w:tcW w:w="1073" w:type="dxa"/>
            <w:shd w:val="clear" w:color="auto" w:fill="auto"/>
            <w:vAlign w:val="bottom"/>
          </w:tcPr>
          <w:p w14:paraId="6245D0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 w14:paraId="38C6F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727" w:type="dxa"/>
            <w:shd w:val="clear" w:color="auto" w:fill="auto"/>
            <w:vAlign w:val="center"/>
          </w:tcPr>
          <w:p w14:paraId="77DF5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25" w:type="dxa"/>
            <w:shd w:val="clear" w:color="auto" w:fill="auto"/>
            <w:vAlign w:val="bottom"/>
          </w:tcPr>
          <w:p w14:paraId="5874D9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452160830375</w:t>
            </w:r>
          </w:p>
        </w:tc>
        <w:tc>
          <w:tcPr>
            <w:tcW w:w="885" w:type="dxa"/>
            <w:shd w:val="clear" w:color="auto" w:fill="auto"/>
            <w:vAlign w:val="bottom"/>
          </w:tcPr>
          <w:p w14:paraId="69EAC5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黄均校</w:t>
            </w:r>
          </w:p>
        </w:tc>
        <w:tc>
          <w:tcPr>
            <w:tcW w:w="2730" w:type="dxa"/>
            <w:shd w:val="clear" w:color="auto" w:fill="auto"/>
            <w:vAlign w:val="bottom"/>
          </w:tcPr>
          <w:p w14:paraId="2907D5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广西新电力投资集团三江供电有限公司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315BAC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送配电线路检修工</w:t>
            </w:r>
          </w:p>
        </w:tc>
        <w:tc>
          <w:tcPr>
            <w:tcW w:w="1635" w:type="dxa"/>
            <w:shd w:val="clear" w:color="auto" w:fill="auto"/>
            <w:vAlign w:val="bottom"/>
          </w:tcPr>
          <w:p w14:paraId="151A95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Y003445000101243000460</w:t>
            </w:r>
          </w:p>
        </w:tc>
        <w:tc>
          <w:tcPr>
            <w:tcW w:w="1073" w:type="dxa"/>
            <w:shd w:val="clear" w:color="auto" w:fill="auto"/>
            <w:vAlign w:val="bottom"/>
          </w:tcPr>
          <w:p w14:paraId="145254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 w14:paraId="23541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727" w:type="dxa"/>
            <w:shd w:val="clear" w:color="auto" w:fill="auto"/>
            <w:vAlign w:val="center"/>
          </w:tcPr>
          <w:p w14:paraId="5192C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25" w:type="dxa"/>
            <w:shd w:val="clear" w:color="auto" w:fill="auto"/>
            <w:vAlign w:val="bottom"/>
          </w:tcPr>
          <w:p w14:paraId="5030AC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452160904318</w:t>
            </w:r>
          </w:p>
        </w:tc>
        <w:tc>
          <w:tcPr>
            <w:tcW w:w="885" w:type="dxa"/>
            <w:shd w:val="clear" w:color="auto" w:fill="auto"/>
            <w:vAlign w:val="bottom"/>
          </w:tcPr>
          <w:p w14:paraId="236323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杨传开</w:t>
            </w:r>
          </w:p>
        </w:tc>
        <w:tc>
          <w:tcPr>
            <w:tcW w:w="2730" w:type="dxa"/>
            <w:shd w:val="clear" w:color="auto" w:fill="auto"/>
            <w:vAlign w:val="bottom"/>
          </w:tcPr>
          <w:p w14:paraId="3BF137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广西新电力投资集团三江供电有限公司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77D235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送配电线路检修工</w:t>
            </w:r>
          </w:p>
        </w:tc>
        <w:tc>
          <w:tcPr>
            <w:tcW w:w="1635" w:type="dxa"/>
            <w:shd w:val="clear" w:color="auto" w:fill="auto"/>
            <w:vAlign w:val="bottom"/>
          </w:tcPr>
          <w:p w14:paraId="78CEE8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Y003445000101243000455</w:t>
            </w:r>
          </w:p>
        </w:tc>
        <w:tc>
          <w:tcPr>
            <w:tcW w:w="1073" w:type="dxa"/>
            <w:shd w:val="clear" w:color="auto" w:fill="auto"/>
            <w:vAlign w:val="bottom"/>
          </w:tcPr>
          <w:p w14:paraId="4E0F84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 w14:paraId="521EA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727" w:type="dxa"/>
            <w:shd w:val="clear" w:color="auto" w:fill="auto"/>
            <w:vAlign w:val="center"/>
          </w:tcPr>
          <w:p w14:paraId="10E23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25" w:type="dxa"/>
            <w:shd w:val="clear" w:color="auto" w:fill="auto"/>
            <w:vAlign w:val="bottom"/>
          </w:tcPr>
          <w:p w14:paraId="7A3659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452158455904</w:t>
            </w:r>
          </w:p>
        </w:tc>
        <w:tc>
          <w:tcPr>
            <w:tcW w:w="885" w:type="dxa"/>
            <w:shd w:val="clear" w:color="auto" w:fill="auto"/>
            <w:vAlign w:val="bottom"/>
          </w:tcPr>
          <w:p w14:paraId="2734EE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马凤枝</w:t>
            </w:r>
          </w:p>
        </w:tc>
        <w:tc>
          <w:tcPr>
            <w:tcW w:w="2730" w:type="dxa"/>
            <w:shd w:val="clear" w:color="auto" w:fill="auto"/>
            <w:vAlign w:val="bottom"/>
          </w:tcPr>
          <w:p w14:paraId="647709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广西新电力投资集团三江供电有限公司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068A88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送配电线路检修工</w:t>
            </w:r>
          </w:p>
        </w:tc>
        <w:tc>
          <w:tcPr>
            <w:tcW w:w="1635" w:type="dxa"/>
            <w:shd w:val="clear" w:color="auto" w:fill="auto"/>
            <w:vAlign w:val="bottom"/>
          </w:tcPr>
          <w:p w14:paraId="248A97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Y003445000101243000452</w:t>
            </w:r>
          </w:p>
        </w:tc>
        <w:tc>
          <w:tcPr>
            <w:tcW w:w="1073" w:type="dxa"/>
            <w:shd w:val="clear" w:color="auto" w:fill="auto"/>
            <w:vAlign w:val="bottom"/>
          </w:tcPr>
          <w:p w14:paraId="0989E2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tr w14:paraId="112FB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727" w:type="dxa"/>
            <w:shd w:val="clear" w:color="auto" w:fill="auto"/>
            <w:vAlign w:val="center"/>
          </w:tcPr>
          <w:p w14:paraId="04564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25" w:type="dxa"/>
            <w:shd w:val="clear" w:color="auto" w:fill="auto"/>
            <w:vAlign w:val="bottom"/>
          </w:tcPr>
          <w:p w14:paraId="62A539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452156275244</w:t>
            </w:r>
          </w:p>
        </w:tc>
        <w:tc>
          <w:tcPr>
            <w:tcW w:w="885" w:type="dxa"/>
            <w:shd w:val="clear" w:color="auto" w:fill="auto"/>
            <w:vAlign w:val="bottom"/>
          </w:tcPr>
          <w:p w14:paraId="3CDE4A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覃正秋</w:t>
            </w:r>
          </w:p>
        </w:tc>
        <w:tc>
          <w:tcPr>
            <w:tcW w:w="2730" w:type="dxa"/>
            <w:shd w:val="clear" w:color="auto" w:fill="auto"/>
            <w:vAlign w:val="bottom"/>
          </w:tcPr>
          <w:p w14:paraId="53886C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广西新电力投资集团三江供电有限公司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780F6C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送配电线路检修工</w:t>
            </w:r>
          </w:p>
        </w:tc>
        <w:tc>
          <w:tcPr>
            <w:tcW w:w="1635" w:type="dxa"/>
            <w:shd w:val="clear" w:color="auto" w:fill="auto"/>
            <w:vAlign w:val="bottom"/>
          </w:tcPr>
          <w:p w14:paraId="53A7FC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Y003445000101243000459</w:t>
            </w:r>
          </w:p>
        </w:tc>
        <w:tc>
          <w:tcPr>
            <w:tcW w:w="1073" w:type="dxa"/>
            <w:shd w:val="clear" w:color="auto" w:fill="auto"/>
            <w:vAlign w:val="bottom"/>
          </w:tcPr>
          <w:p w14:paraId="5C97CA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</w:tr>
      <w:bookmarkEnd w:id="0"/>
    </w:tbl>
    <w:p w14:paraId="330D1A3B">
      <w:pPr>
        <w:jc w:val="center"/>
        <w:rPr>
          <w:rFonts w:hint="default" w:eastAsia="微软雅黑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08A13D2A-8CF3-4897-BEFB-5E0FBB07511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2" w:fontKey="{271B7CC7-56F3-47ED-B537-C821135E9D01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D75A02C0-D9F1-4B4C-BAD0-E844A09AA77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E82B9EB-8232-4832-AE45-2D846C024E38}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  <w:embedRegular r:id="rId5" w:fontKey="{E38F45D6-F814-40EE-A6DB-99EAFBDEE839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yNmNiYjcxZjdlZDEwYTM2ZjQzYzMwMzAxZDE4NjIifQ=="/>
  </w:docVars>
  <w:rsids>
    <w:rsidRoot w:val="171D377C"/>
    <w:rsid w:val="01E10C03"/>
    <w:rsid w:val="04E432CD"/>
    <w:rsid w:val="064A22A3"/>
    <w:rsid w:val="0ABB4199"/>
    <w:rsid w:val="0D335069"/>
    <w:rsid w:val="0F9A6FA2"/>
    <w:rsid w:val="1001313A"/>
    <w:rsid w:val="16793172"/>
    <w:rsid w:val="171D377C"/>
    <w:rsid w:val="17C52D61"/>
    <w:rsid w:val="186D3A29"/>
    <w:rsid w:val="1E7757BD"/>
    <w:rsid w:val="1F68484C"/>
    <w:rsid w:val="2A53196C"/>
    <w:rsid w:val="2B4D151B"/>
    <w:rsid w:val="2BA74026"/>
    <w:rsid w:val="31D778B3"/>
    <w:rsid w:val="32D135B9"/>
    <w:rsid w:val="38BE762D"/>
    <w:rsid w:val="3DC50614"/>
    <w:rsid w:val="3E524A9F"/>
    <w:rsid w:val="3FBE4DE2"/>
    <w:rsid w:val="40E110FB"/>
    <w:rsid w:val="44864D7C"/>
    <w:rsid w:val="44B96FA9"/>
    <w:rsid w:val="44F7014F"/>
    <w:rsid w:val="46810F38"/>
    <w:rsid w:val="4AB45428"/>
    <w:rsid w:val="4F60250E"/>
    <w:rsid w:val="538726E9"/>
    <w:rsid w:val="652F6D7D"/>
    <w:rsid w:val="65BC5926"/>
    <w:rsid w:val="67E65D15"/>
    <w:rsid w:val="6ADF5FF1"/>
    <w:rsid w:val="72853560"/>
    <w:rsid w:val="745D6982"/>
    <w:rsid w:val="75E844F1"/>
    <w:rsid w:val="78A468E8"/>
    <w:rsid w:val="79A66716"/>
    <w:rsid w:val="7ADD774A"/>
    <w:rsid w:val="7CF5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781</Words>
  <Characters>1534</Characters>
  <Lines>0</Lines>
  <Paragraphs>0</Paragraphs>
  <TotalTime>6</TotalTime>
  <ScaleCrop>false</ScaleCrop>
  <LinksUpToDate>false</LinksUpToDate>
  <CharactersWithSpaces>1534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2024-08-16T06:24:00Z</dcterms:created>
  <dc:creator>安逸公主001</dc:creator>
  <cp:lastModifiedBy>昌世</cp:lastModifiedBy>
  <dcterms:modified xsi:type="dcterms:W3CDTF">2025-02-12T02:21:27Z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CE8DC60B042449DB982DD219DD2C26A8_11</vt:lpwstr>
  </property>
  <property fmtid="{D5CDD505-2E9C-101B-9397-08002B2CF9AE}" pid="4" name="KSOTemplateDocerSaveRecord">
    <vt:lpwstr>eyJoZGlkIjoiNjYyNmNiYjcxZjdlZDEwYTM2ZjQzYzMwMzAxZDE4NjIiLCJ1c2VySWQiOiIzNDcwMjQ2MTcifQ==</vt:lpwstr>
  </property>
</Properties>
</file>